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23" w:rsidRPr="00D43029" w:rsidRDefault="00BD354F" w:rsidP="00BD354F">
      <w:pPr>
        <w:tabs>
          <w:tab w:val="right" w:pos="9355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D43029">
        <w:rPr>
          <w:rFonts w:ascii="Century Gothic" w:hAnsi="Century Gothic"/>
          <w:sz w:val="18"/>
          <w:szCs w:val="18"/>
        </w:rPr>
        <w:t>Oznaczenie sprawy: ZOM/KP/5/18</w:t>
      </w:r>
      <w:r w:rsidR="0084500B">
        <w:rPr>
          <w:rFonts w:ascii="Century Gothic" w:hAnsi="Century Gothic"/>
          <w:sz w:val="18"/>
          <w:szCs w:val="18"/>
        </w:rPr>
        <w:t>/I</w:t>
      </w:r>
      <w:r w:rsidRPr="00D43029">
        <w:rPr>
          <w:rFonts w:ascii="Century Gothic" w:hAnsi="Century Gothic"/>
          <w:sz w:val="18"/>
          <w:szCs w:val="18"/>
        </w:rPr>
        <w:tab/>
      </w:r>
      <w:r w:rsidR="00D43029">
        <w:rPr>
          <w:rFonts w:ascii="Century Gothic" w:hAnsi="Century Gothic"/>
          <w:sz w:val="18"/>
          <w:szCs w:val="18"/>
        </w:rPr>
        <w:t xml:space="preserve">      </w:t>
      </w:r>
      <w:r w:rsidRPr="00D43029">
        <w:rPr>
          <w:rFonts w:ascii="Century Gothic" w:hAnsi="Century Gothic"/>
          <w:sz w:val="18"/>
          <w:szCs w:val="18"/>
        </w:rPr>
        <w:t>Załącznik nr 1a do SIWZ</w:t>
      </w:r>
    </w:p>
    <w:p w:rsidR="00487E98" w:rsidRDefault="00487E98" w:rsidP="00216101">
      <w:pPr>
        <w:spacing w:after="0" w:line="240" w:lineRule="auto"/>
        <w:jc w:val="right"/>
        <w:rPr>
          <w:rFonts w:ascii="Century Gothic" w:hAnsi="Century Gothic"/>
        </w:rPr>
      </w:pPr>
    </w:p>
    <w:p w:rsidR="00B45E58" w:rsidRDefault="00B45E58" w:rsidP="00BB2A23">
      <w:pPr>
        <w:jc w:val="center"/>
        <w:rPr>
          <w:rFonts w:ascii="Century Gothic" w:hAnsi="Century Gothic"/>
          <w:b/>
          <w:sz w:val="24"/>
          <w:szCs w:val="24"/>
        </w:rPr>
      </w:pPr>
    </w:p>
    <w:p w:rsidR="006B1DC1" w:rsidRDefault="00AD0FDB" w:rsidP="006B1DC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CENY JEDNOSTKOWE </w:t>
      </w:r>
    </w:p>
    <w:p w:rsidR="00045216" w:rsidRDefault="00AD0FDB" w:rsidP="0004521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DLA REJONU </w:t>
      </w:r>
      <w:r>
        <w:rPr>
          <w:rFonts w:ascii="Century Gothic" w:hAnsi="Century Gothic"/>
          <w:b/>
          <w:sz w:val="24"/>
          <w:szCs w:val="24"/>
        </w:rPr>
        <w:t>…</w:t>
      </w:r>
    </w:p>
    <w:p w:rsidR="006B1DC1" w:rsidRPr="00045216" w:rsidRDefault="006B1DC1" w:rsidP="00045216">
      <w:pPr>
        <w:spacing w:after="0" w:line="240" w:lineRule="auto"/>
        <w:jc w:val="center"/>
        <w:rPr>
          <w:rFonts w:ascii="Century Gothic" w:hAnsi="Century Gothic"/>
          <w:b/>
        </w:rPr>
      </w:pPr>
      <w:r w:rsidRPr="00826E91">
        <w:rPr>
          <w:rFonts w:ascii="Century Gothic" w:hAnsi="Century Gothic"/>
          <w:b/>
        </w:rPr>
        <w:t>DZIELNICA</w:t>
      </w:r>
      <w:r>
        <w:rPr>
          <w:rFonts w:ascii="Century Gothic" w:hAnsi="Century Gothic"/>
        </w:rPr>
        <w:t>: ………</w:t>
      </w:r>
      <w:r w:rsidR="00826E91">
        <w:rPr>
          <w:rFonts w:ascii="Century Gothic" w:hAnsi="Century Gothic"/>
        </w:rPr>
        <w:t>..</w:t>
      </w:r>
    </w:p>
    <w:p w:rsidR="006B1DC1" w:rsidRDefault="006B1DC1" w:rsidP="00762ACC">
      <w:pPr>
        <w:spacing w:before="120" w:after="100" w:afterAutospacing="1"/>
        <w:rPr>
          <w:rFonts w:ascii="Century Gothic" w:hAnsi="Century Gothic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74"/>
        <w:gridCol w:w="1412"/>
        <w:gridCol w:w="851"/>
        <w:gridCol w:w="1336"/>
      </w:tblGrid>
      <w:tr w:rsidR="00204DDB" w:rsidTr="00BD354F">
        <w:trPr>
          <w:trHeight w:val="472"/>
        </w:trPr>
        <w:tc>
          <w:tcPr>
            <w:tcW w:w="5972" w:type="dxa"/>
            <w:gridSpan w:val="2"/>
            <w:vMerge w:val="restart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Ceny jednostkowe poszczególnych zadań: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vAlign w:val="center"/>
          </w:tcPr>
          <w:p w:rsidR="00204DDB" w:rsidRPr="00AD0FDB" w:rsidRDefault="00254F23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204DDB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336" w:type="dxa"/>
            <w:vAlign w:val="center"/>
          </w:tcPr>
          <w:p w:rsidR="00204D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</w:tr>
      <w:tr w:rsidR="00204DDB" w:rsidTr="00BD354F">
        <w:tc>
          <w:tcPr>
            <w:tcW w:w="5972" w:type="dxa"/>
            <w:gridSpan w:val="2"/>
            <w:vMerge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  <w:tc>
          <w:tcPr>
            <w:tcW w:w="851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%</w:t>
            </w:r>
          </w:p>
        </w:tc>
        <w:tc>
          <w:tcPr>
            <w:tcW w:w="1336" w:type="dxa"/>
            <w:vAlign w:val="center"/>
          </w:tcPr>
          <w:p w:rsidR="00204D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</w:tr>
      <w:tr w:rsidR="00204DDB" w:rsidTr="00BD354F">
        <w:trPr>
          <w:trHeight w:val="895"/>
        </w:trPr>
        <w:tc>
          <w:tcPr>
            <w:tcW w:w="5098" w:type="dxa"/>
            <w:vAlign w:val="center"/>
          </w:tcPr>
          <w:p w:rsidR="00204DDB" w:rsidRPr="009E15FC" w:rsidRDefault="00204DDB" w:rsidP="00226857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1A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857">
              <w:rPr>
                <w:rFonts w:ascii="Century Gothic" w:hAnsi="Century Gothic"/>
                <w:sz w:val="18"/>
                <w:szCs w:val="18"/>
              </w:rPr>
              <w:t>w wariancie AZ  lub zgodnie z harmonogramem w wariancie AL</w:t>
            </w:r>
          </w:p>
        </w:tc>
        <w:tc>
          <w:tcPr>
            <w:tcW w:w="874" w:type="dxa"/>
            <w:vAlign w:val="center"/>
          </w:tcPr>
          <w:p w:rsidR="00204DDB" w:rsidRPr="006B131F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CHZ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Tr="00BD354F">
        <w:trPr>
          <w:trHeight w:val="694"/>
        </w:trPr>
        <w:tc>
          <w:tcPr>
            <w:tcW w:w="5098" w:type="dxa"/>
            <w:vAlign w:val="center"/>
          </w:tcPr>
          <w:p w:rsidR="00BD354F" w:rsidRPr="009E15FC" w:rsidRDefault="00BD354F" w:rsidP="00BD354F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w wariancie AZ  lub zgodnie z harmonogramem w wariancie AL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PZ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3818D1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1B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4" w:type="dxa"/>
            <w:vAlign w:val="center"/>
          </w:tcPr>
          <w:p w:rsidR="00BD354F" w:rsidRPr="009E15FC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CHL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3818D1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4" w:type="dxa"/>
            <w:vAlign w:val="center"/>
          </w:tcPr>
          <w:p w:rsidR="00BD354F" w:rsidRPr="009E15FC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PL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doraźne oczyszczanie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CDL=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doraźne odśnieżenie wraz z posypaniem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 xml:space="preserve">100 </w:t>
            </w:r>
            <w:proofErr w:type="spellStart"/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Century Gothic" w:hAnsi="Century Gothic" w:cs="Arial CE"/>
                <w:sz w:val="18"/>
                <w:szCs w:val="18"/>
              </w:rPr>
              <w:t xml:space="preserve"> chodnika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CDZ=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interwencyjne oczyszczenie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CI=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zebranie zanieczyszczeń ze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 xml:space="preserve">100 </w:t>
            </w:r>
            <w:proofErr w:type="spellStart"/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Century Gothic" w:hAnsi="Century Gothic" w:cs="Arial CE"/>
                <w:sz w:val="18"/>
                <w:szCs w:val="18"/>
              </w:rPr>
              <w:t xml:space="preserve"> ciągu komunikacyjnego</w:t>
            </w:r>
          </w:p>
        </w:tc>
        <w:tc>
          <w:tcPr>
            <w:tcW w:w="874" w:type="dxa"/>
            <w:vAlign w:val="center"/>
          </w:tcPr>
          <w:p w:rsidR="00BD354F" w:rsidRPr="006B131F" w:rsidRDefault="00BD354F" w:rsidP="00BD354F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CZ=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Default="00BD354F" w:rsidP="00BD354F">
            <w:pPr>
              <w:rPr>
                <w:rFonts w:ascii="Century Gothic" w:hAnsi="Century Gothic" w:cs="Arial CE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śniegu</w:t>
            </w:r>
          </w:p>
        </w:tc>
        <w:tc>
          <w:tcPr>
            <w:tcW w:w="874" w:type="dxa"/>
            <w:vAlign w:val="center"/>
          </w:tcPr>
          <w:p w:rsidR="00BD354F" w:rsidRDefault="00BD354F" w:rsidP="00BD354F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CWŚ=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354F" w:rsidRPr="00AD0FDB" w:rsidTr="00BD354F">
        <w:trPr>
          <w:trHeight w:val="694"/>
        </w:trPr>
        <w:tc>
          <w:tcPr>
            <w:tcW w:w="5098" w:type="dxa"/>
            <w:vAlign w:val="center"/>
          </w:tcPr>
          <w:p w:rsidR="00BD354F" w:rsidRDefault="00BD354F" w:rsidP="00BD354F">
            <w:pPr>
              <w:rPr>
                <w:rFonts w:ascii="Century Gothic" w:hAnsi="Century Gothic" w:cs="Arial CE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E"/>
                <w:sz w:val="18"/>
                <w:szCs w:val="18"/>
              </w:rPr>
              <w:t>zanieczyszczeń</w:t>
            </w:r>
          </w:p>
        </w:tc>
        <w:tc>
          <w:tcPr>
            <w:tcW w:w="874" w:type="dxa"/>
            <w:vAlign w:val="center"/>
          </w:tcPr>
          <w:p w:rsidR="00BD354F" w:rsidRDefault="00BD354F" w:rsidP="00BD354F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CWZ=</w:t>
            </w:r>
          </w:p>
        </w:tc>
        <w:tc>
          <w:tcPr>
            <w:tcW w:w="1412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354F" w:rsidRDefault="00BD354F" w:rsidP="00BD354F">
            <w:pPr>
              <w:jc w:val="center"/>
            </w:pPr>
            <w:r w:rsidRPr="00B643C8"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BD354F" w:rsidRPr="00AD0FDB" w:rsidRDefault="00BD354F" w:rsidP="00BD354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87E98" w:rsidRDefault="00487E98" w:rsidP="00920C0F">
      <w:pPr>
        <w:pStyle w:val="Akapitzlist"/>
        <w:ind w:left="0"/>
        <w:rPr>
          <w:rFonts w:ascii="Century Gothic" w:hAnsi="Century Gothic"/>
          <w:b/>
        </w:rPr>
      </w:pPr>
    </w:p>
    <w:p w:rsidR="00AD0FDB" w:rsidRDefault="00AD0FDB" w:rsidP="00920C0F">
      <w:pPr>
        <w:pStyle w:val="Akapitzlist"/>
        <w:ind w:left="0"/>
        <w:rPr>
          <w:rFonts w:ascii="Century Gothic" w:hAnsi="Century Gothic"/>
          <w:b/>
        </w:rPr>
      </w:pPr>
    </w:p>
    <w:p w:rsidR="00BD354F" w:rsidRDefault="00BD354F" w:rsidP="00BD354F">
      <w:pPr>
        <w:pStyle w:val="Akapitzlist"/>
        <w:ind w:left="0"/>
        <w:rPr>
          <w:rFonts w:ascii="Century Gothic" w:hAnsi="Century Gothic"/>
          <w:b/>
        </w:rPr>
      </w:pPr>
    </w:p>
    <w:p w:rsidR="00BD354F" w:rsidRDefault="00BD354F" w:rsidP="00BD354F">
      <w:pPr>
        <w:spacing w:after="120" w:line="240" w:lineRule="auto"/>
        <w:jc w:val="right"/>
        <w:rPr>
          <w:rFonts w:ascii="Calibri" w:eastAsia="Calibri" w:hAnsi="Calibri" w:cs="Times New Roman"/>
          <w:color w:val="000000"/>
          <w:sz w:val="18"/>
          <w:szCs w:val="16"/>
          <w:lang w:eastAsia="pl-PL"/>
        </w:rPr>
      </w:pPr>
      <w:r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…………………………………..</w:t>
      </w:r>
      <w:r w:rsidRPr="004E5560"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........................................</w:t>
      </w:r>
      <w:r>
        <w:rPr>
          <w:rFonts w:ascii="Calibri" w:eastAsia="Calibri" w:hAnsi="Calibri" w:cs="Times New Roman"/>
          <w:color w:val="000000"/>
          <w:sz w:val="18"/>
          <w:szCs w:val="16"/>
          <w:lang w:eastAsia="pl-PL"/>
        </w:rPr>
        <w:t>...............................</w:t>
      </w:r>
    </w:p>
    <w:p w:rsidR="00BD354F" w:rsidRPr="004E5560" w:rsidRDefault="00BD354F" w:rsidP="00BD354F">
      <w:pPr>
        <w:spacing w:after="120" w:line="240" w:lineRule="auto"/>
        <w:jc w:val="right"/>
        <w:rPr>
          <w:rFonts w:ascii="Calibri" w:eastAsia="Calibri" w:hAnsi="Calibri" w:cs="Times New Roman"/>
          <w:color w:val="000000"/>
          <w:lang w:eastAsia="pl-PL"/>
        </w:rPr>
      </w:pPr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 xml:space="preserve"> (podpis i pieczątka imienna uprawnionego(-</w:t>
      </w:r>
      <w:proofErr w:type="spellStart"/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>ych</w:t>
      </w:r>
      <w:proofErr w:type="spellEnd"/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>) przedstawiciela(-li) firmy  wykonawcy</w:t>
      </w:r>
      <w:r>
        <w:rPr>
          <w:rFonts w:ascii="Calibri" w:eastAsia="Calibri" w:hAnsi="Calibri" w:cs="Times New Roman"/>
          <w:color w:val="000000"/>
          <w:vertAlign w:val="superscript"/>
          <w:lang w:eastAsia="pl-PL"/>
        </w:rPr>
        <w:t>)</w:t>
      </w:r>
      <w:r w:rsidRPr="004E5560">
        <w:rPr>
          <w:rFonts w:ascii="Calibri" w:eastAsia="Calibri" w:hAnsi="Calibri" w:cs="Times New Roman"/>
          <w:color w:val="000000"/>
          <w:vertAlign w:val="superscript"/>
          <w:lang w:eastAsia="pl-PL"/>
        </w:rPr>
        <w:t xml:space="preserve"> </w:t>
      </w:r>
    </w:p>
    <w:p w:rsidR="00BD354F" w:rsidRPr="00C2329F" w:rsidRDefault="00BD354F" w:rsidP="00BD354F"/>
    <w:p w:rsidR="00BD354F" w:rsidRPr="001A365F" w:rsidRDefault="00BD354F" w:rsidP="00BD354F">
      <w:pPr>
        <w:rPr>
          <w:sz w:val="20"/>
          <w:szCs w:val="20"/>
        </w:rPr>
      </w:pPr>
      <w:r w:rsidRPr="001A365F">
        <w:rPr>
          <w:sz w:val="20"/>
          <w:szCs w:val="20"/>
          <w:u w:val="single"/>
        </w:rPr>
        <w:t>UWAGA</w:t>
      </w:r>
      <w:r w:rsidRPr="001A365F">
        <w:rPr>
          <w:sz w:val="20"/>
          <w:szCs w:val="20"/>
        </w:rPr>
        <w:t>:</w:t>
      </w:r>
      <w:bookmarkStart w:id="0" w:name="_GoBack"/>
      <w:bookmarkEnd w:id="0"/>
    </w:p>
    <w:p w:rsidR="00BD354F" w:rsidRPr="001A365F" w:rsidRDefault="00BD354F" w:rsidP="00BD354F">
      <w:pPr>
        <w:rPr>
          <w:sz w:val="20"/>
          <w:szCs w:val="20"/>
        </w:rPr>
      </w:pPr>
      <w:r w:rsidRPr="001A365F">
        <w:rPr>
          <w:sz w:val="20"/>
          <w:szCs w:val="20"/>
        </w:rPr>
        <w:t>Załącznik należy wypełnić dla każdej części, na którą składana jest oferta.</w:t>
      </w:r>
    </w:p>
    <w:p w:rsidR="00BD354F" w:rsidRPr="001A365F" w:rsidRDefault="00BD354F" w:rsidP="00BD354F">
      <w:pPr>
        <w:rPr>
          <w:sz w:val="20"/>
          <w:szCs w:val="20"/>
        </w:rPr>
      </w:pPr>
      <w:r w:rsidRPr="001A365F">
        <w:rPr>
          <w:sz w:val="20"/>
          <w:szCs w:val="20"/>
        </w:rPr>
        <w:t>Zaoferowane ceny jednostkowe należy przenieść odp</w:t>
      </w:r>
      <w:r>
        <w:rPr>
          <w:sz w:val="20"/>
          <w:szCs w:val="20"/>
        </w:rPr>
        <w:t>owiednio do kosztorysu – załącznik nr 1/I - 1/XI</w:t>
      </w:r>
    </w:p>
    <w:p w:rsidR="00487E98" w:rsidRPr="005061CF" w:rsidRDefault="00487E98" w:rsidP="00226857"/>
    <w:sectPr w:rsidR="00487E98" w:rsidRPr="005061CF" w:rsidSect="00D000D9">
      <w:footerReference w:type="default" r:id="rId9"/>
      <w:pgSz w:w="11906" w:h="16838"/>
      <w:pgMar w:top="709" w:right="1417" w:bottom="993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D9" w:rsidRDefault="00D000D9" w:rsidP="00D000D9">
      <w:pPr>
        <w:spacing w:after="0" w:line="240" w:lineRule="auto"/>
      </w:pPr>
      <w:r>
        <w:separator/>
      </w:r>
    </w:p>
  </w:endnote>
  <w:endnote w:type="continuationSeparator" w:id="0">
    <w:p w:rsidR="00D000D9" w:rsidRDefault="00D000D9" w:rsidP="00D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D9" w:rsidRPr="00C2329F" w:rsidRDefault="00D000D9">
    <w:pPr>
      <w:pStyle w:val="Stopka"/>
      <w:jc w:val="center"/>
      <w:rPr>
        <w:rFonts w:ascii="Century Gothic" w:hAnsi="Century Gothic"/>
        <w:sz w:val="18"/>
        <w:szCs w:val="18"/>
      </w:rPr>
    </w:pPr>
  </w:p>
  <w:p w:rsidR="00D000D9" w:rsidRDefault="00D00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D9" w:rsidRDefault="00D000D9" w:rsidP="00D000D9">
      <w:pPr>
        <w:spacing w:after="0" w:line="240" w:lineRule="auto"/>
      </w:pPr>
      <w:r>
        <w:separator/>
      </w:r>
    </w:p>
  </w:footnote>
  <w:footnote w:type="continuationSeparator" w:id="0">
    <w:p w:rsidR="00D000D9" w:rsidRDefault="00D000D9" w:rsidP="00D0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830"/>
    <w:multiLevelType w:val="hybridMultilevel"/>
    <w:tmpl w:val="59E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A23"/>
    <w:rsid w:val="00045216"/>
    <w:rsid w:val="00060707"/>
    <w:rsid w:val="000D1AAB"/>
    <w:rsid w:val="000F04F3"/>
    <w:rsid w:val="001509AB"/>
    <w:rsid w:val="001C481D"/>
    <w:rsid w:val="001E4ED9"/>
    <w:rsid w:val="00204DDB"/>
    <w:rsid w:val="00216101"/>
    <w:rsid w:val="00226857"/>
    <w:rsid w:val="00254F23"/>
    <w:rsid w:val="002561F0"/>
    <w:rsid w:val="002A1938"/>
    <w:rsid w:val="002B27DA"/>
    <w:rsid w:val="003818D1"/>
    <w:rsid w:val="003B4084"/>
    <w:rsid w:val="003B4968"/>
    <w:rsid w:val="00422122"/>
    <w:rsid w:val="0043299C"/>
    <w:rsid w:val="00487E98"/>
    <w:rsid w:val="00500940"/>
    <w:rsid w:val="005061CF"/>
    <w:rsid w:val="00515DFB"/>
    <w:rsid w:val="00560F12"/>
    <w:rsid w:val="005D2958"/>
    <w:rsid w:val="005F4CBF"/>
    <w:rsid w:val="00656CAF"/>
    <w:rsid w:val="006B131F"/>
    <w:rsid w:val="006B1DC1"/>
    <w:rsid w:val="006F5AF2"/>
    <w:rsid w:val="007002EA"/>
    <w:rsid w:val="007470F4"/>
    <w:rsid w:val="00762ACC"/>
    <w:rsid w:val="007B0299"/>
    <w:rsid w:val="00826E91"/>
    <w:rsid w:val="0084500B"/>
    <w:rsid w:val="00876A5E"/>
    <w:rsid w:val="00885E57"/>
    <w:rsid w:val="00887E13"/>
    <w:rsid w:val="00893B78"/>
    <w:rsid w:val="008C0156"/>
    <w:rsid w:val="00911221"/>
    <w:rsid w:val="00920C0F"/>
    <w:rsid w:val="00971C2F"/>
    <w:rsid w:val="00987C33"/>
    <w:rsid w:val="009E15FC"/>
    <w:rsid w:val="009E4C36"/>
    <w:rsid w:val="00A15D9A"/>
    <w:rsid w:val="00A77E83"/>
    <w:rsid w:val="00A90761"/>
    <w:rsid w:val="00A965A9"/>
    <w:rsid w:val="00A97A07"/>
    <w:rsid w:val="00AC667B"/>
    <w:rsid w:val="00AD0FDB"/>
    <w:rsid w:val="00AE3C5A"/>
    <w:rsid w:val="00B3682A"/>
    <w:rsid w:val="00B45E58"/>
    <w:rsid w:val="00B52ED8"/>
    <w:rsid w:val="00B75632"/>
    <w:rsid w:val="00BB2A23"/>
    <w:rsid w:val="00BD354F"/>
    <w:rsid w:val="00C058A7"/>
    <w:rsid w:val="00C2329F"/>
    <w:rsid w:val="00C920FD"/>
    <w:rsid w:val="00CB4551"/>
    <w:rsid w:val="00CB4A2B"/>
    <w:rsid w:val="00CE337F"/>
    <w:rsid w:val="00D000D9"/>
    <w:rsid w:val="00D229AC"/>
    <w:rsid w:val="00D43029"/>
    <w:rsid w:val="00D74553"/>
    <w:rsid w:val="00DC0E9E"/>
    <w:rsid w:val="00DE4DBE"/>
    <w:rsid w:val="00E34C7B"/>
    <w:rsid w:val="00E75811"/>
    <w:rsid w:val="00F52A09"/>
    <w:rsid w:val="00F64F81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8B8D-FAC0-46C8-B0AF-8EB0D9ED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lkakol</dc:creator>
  <cp:keywords/>
  <dc:description/>
  <cp:lastModifiedBy>abazydlo</cp:lastModifiedBy>
  <cp:revision>73</cp:revision>
  <cp:lastPrinted>2018-02-20T10:12:00Z</cp:lastPrinted>
  <dcterms:created xsi:type="dcterms:W3CDTF">2015-01-14T10:02:00Z</dcterms:created>
  <dcterms:modified xsi:type="dcterms:W3CDTF">2018-08-03T09:19:00Z</dcterms:modified>
</cp:coreProperties>
</file>